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36746C" w14:textId="77777777" w:rsidR="004806FB" w:rsidRDefault="004806FB" w:rsidP="002B4E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74930449"/>
      <w:bookmarkStart w:id="1" w:name="_Toc436619240"/>
      <w:bookmarkStart w:id="2" w:name="_Toc451844170"/>
      <w:bookmarkStart w:id="3" w:name="_Toc466346614"/>
      <w:bookmarkStart w:id="4" w:name="_Toc466348847"/>
      <w:bookmarkStart w:id="5" w:name="_Toc466352954"/>
      <w:bookmarkStart w:id="6" w:name="_Toc472222521"/>
      <w:bookmarkStart w:id="7" w:name="_Toc270064812"/>
      <w:bookmarkStart w:id="8" w:name="_Ref399006623"/>
      <w:bookmarkStart w:id="9" w:name="_Toc107399996"/>
      <w:bookmarkStart w:id="10" w:name="_Toc118106256"/>
      <w:bookmarkStart w:id="11" w:name="_Toc127815000"/>
      <w:bookmarkStart w:id="12" w:name="_Toc175717711"/>
      <w:r>
        <w:rPr>
          <w:b/>
          <w:noProof/>
          <w:sz w:val="24"/>
        </w:rPr>
        <w:t xml:space="preserve">3GPP TSG-RAN4 Meeting </w:t>
      </w:r>
      <w:r w:rsidR="00D766E8" w:rsidRPr="00554399">
        <w:rPr>
          <w:rFonts w:cs="Arial"/>
          <w:b/>
          <w:sz w:val="24"/>
          <w:szCs w:val="24"/>
        </w:rPr>
        <w:t>#</w:t>
      </w:r>
      <w:r w:rsidR="00D766E8" w:rsidRPr="00277FAB">
        <w:t xml:space="preserve"> </w:t>
      </w:r>
      <w:r w:rsidR="00D766E8" w:rsidRPr="00277FAB">
        <w:rPr>
          <w:rFonts w:cs="Arial"/>
          <w:b/>
          <w:sz w:val="24"/>
          <w:szCs w:val="24"/>
        </w:rPr>
        <w:t>94-e-Bis</w:t>
      </w:r>
      <w:r w:rsidR="00741695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4806FB">
        <w:rPr>
          <w:b/>
          <w:noProof/>
          <w:sz w:val="28"/>
        </w:rPr>
        <w:t>R4-</w:t>
      </w:r>
      <w:r w:rsidR="00360CD4" w:rsidRPr="00360CD4">
        <w:rPr>
          <w:b/>
          <w:noProof/>
          <w:sz w:val="28"/>
        </w:rPr>
        <w:t>200</w:t>
      </w:r>
      <w:bookmarkStart w:id="13" w:name="_GoBack"/>
      <w:r w:rsidR="009E7FE8">
        <w:rPr>
          <w:b/>
          <w:noProof/>
          <w:sz w:val="28"/>
        </w:rPr>
        <w:t>5297</w:t>
      </w:r>
      <w:bookmarkEnd w:id="13"/>
    </w:p>
    <w:p w14:paraId="131D0969" w14:textId="77777777" w:rsidR="004806FB" w:rsidRDefault="00322AD7" w:rsidP="002B4E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4806F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</w:t>
      </w:r>
      <w:r w:rsidR="00B53A05">
        <w:rPr>
          <w:b/>
          <w:noProof/>
          <w:sz w:val="24"/>
        </w:rPr>
        <w:t xml:space="preserve"> </w:t>
      </w:r>
      <w:r w:rsidR="004806FB">
        <w:rPr>
          <w:b/>
          <w:noProof/>
          <w:sz w:val="24"/>
        </w:rPr>
        <w:t xml:space="preserve">– </w:t>
      </w:r>
      <w:r w:rsidR="00CC39C8">
        <w:rPr>
          <w:b/>
          <w:noProof/>
          <w:sz w:val="24"/>
        </w:rPr>
        <w:t>30</w:t>
      </w:r>
      <w:r w:rsidR="004806F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4806FB">
        <w:rPr>
          <w:b/>
          <w:noProof/>
          <w:sz w:val="24"/>
        </w:rPr>
        <w:t>, 20</w:t>
      </w:r>
      <w:r>
        <w:rPr>
          <w:b/>
          <w:noProof/>
          <w:sz w:val="24"/>
        </w:rPr>
        <w:t>20</w:t>
      </w:r>
    </w:p>
    <w:p w14:paraId="5BFEC122" w14:textId="77777777" w:rsidR="002A2278" w:rsidRPr="00867207" w:rsidRDefault="002A2278" w:rsidP="002B4E60">
      <w:pPr>
        <w:pStyle w:val="a3"/>
        <w:tabs>
          <w:tab w:val="right" w:pos="9781"/>
          <w:tab w:val="right" w:pos="13323"/>
        </w:tabs>
        <w:jc w:val="both"/>
        <w:outlineLvl w:val="0"/>
        <w:rPr>
          <w:rFonts w:cs="Arial"/>
          <w:b w:val="0"/>
          <w:sz w:val="20"/>
          <w:lang w:eastAsia="ja-JP"/>
        </w:rPr>
      </w:pPr>
    </w:p>
    <w:p w14:paraId="574413D6" w14:textId="77777777"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Title:</w:t>
      </w:r>
      <w:r w:rsidRPr="00867207">
        <w:rPr>
          <w:rFonts w:ascii="Arial" w:hAnsi="Arial" w:cs="Arial"/>
          <w:b/>
          <w:color w:val="000000"/>
          <w:szCs w:val="20"/>
        </w:rPr>
        <w:tab/>
      </w:r>
      <w:r w:rsidR="00322AD7" w:rsidRPr="00322AD7">
        <w:rPr>
          <w:rFonts w:ascii="Arial" w:hAnsi="Arial" w:cs="Arial"/>
          <w:color w:val="000000"/>
          <w:szCs w:val="20"/>
        </w:rPr>
        <w:t xml:space="preserve">Reply </w:t>
      </w:r>
      <w:r w:rsidR="00322AD7" w:rsidRPr="00322AD7">
        <w:rPr>
          <w:rFonts w:ascii="Arial" w:hAnsi="Arial" w:cs="Arial"/>
        </w:rPr>
        <w:t>LS</w:t>
      </w:r>
      <w:r w:rsidR="00322AD7">
        <w:rPr>
          <w:rFonts w:ascii="Arial" w:hAnsi="Arial" w:cs="Arial"/>
        </w:rPr>
        <w:t xml:space="preserve"> on CLI measurement and reporting</w:t>
      </w:r>
    </w:p>
    <w:p w14:paraId="69B9D474" w14:textId="77777777" w:rsidR="00867207" w:rsidRPr="00867207" w:rsidRDefault="00867207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eastAsia="SimSun" w:hAnsi="Arial" w:cs="Arial"/>
          <w:b/>
          <w:bCs/>
          <w:szCs w:val="20"/>
        </w:rPr>
        <w:t>Response to:</w:t>
      </w:r>
      <w:r w:rsidRPr="00867207">
        <w:rPr>
          <w:rFonts w:ascii="Arial" w:eastAsia="SimSun" w:hAnsi="Arial" w:cs="Arial"/>
          <w:bCs/>
          <w:szCs w:val="20"/>
        </w:rPr>
        <w:tab/>
      </w:r>
      <w:r w:rsidR="00A725CA">
        <w:rPr>
          <w:rFonts w:ascii="Arial" w:eastAsia="SimSun" w:hAnsi="Arial" w:cs="Arial"/>
          <w:bCs/>
          <w:szCs w:val="20"/>
        </w:rPr>
        <w:t>R1-2001320</w:t>
      </w:r>
    </w:p>
    <w:p w14:paraId="19184C92" w14:textId="77777777"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Release:</w:t>
      </w:r>
      <w:r w:rsidRPr="00867207">
        <w:rPr>
          <w:rFonts w:ascii="Arial" w:hAnsi="Arial" w:cs="Arial"/>
          <w:bCs/>
          <w:color w:val="000000"/>
          <w:szCs w:val="20"/>
        </w:rPr>
        <w:tab/>
      </w:r>
      <w:r w:rsidRPr="00867207">
        <w:rPr>
          <w:rFonts w:ascii="Arial" w:hAnsi="Arial" w:cs="Arial"/>
          <w:bCs/>
          <w:color w:val="000000"/>
          <w:szCs w:val="20"/>
          <w:lang w:eastAsia="ja-JP"/>
        </w:rPr>
        <w:t>Rel-1</w:t>
      </w:r>
      <w:r w:rsidR="004E3DF5">
        <w:rPr>
          <w:rFonts w:ascii="Arial" w:hAnsi="Arial" w:cs="Arial"/>
          <w:bCs/>
          <w:color w:val="000000"/>
          <w:szCs w:val="20"/>
          <w:lang w:eastAsia="ja-JP"/>
        </w:rPr>
        <w:t>6</w:t>
      </w:r>
    </w:p>
    <w:p w14:paraId="543E3C21" w14:textId="77777777"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 w:hint="eastAsia"/>
          <w:b/>
          <w:color w:val="000000"/>
          <w:szCs w:val="20"/>
        </w:rPr>
        <w:t>Work</w:t>
      </w:r>
      <w:r w:rsidRPr="00867207">
        <w:rPr>
          <w:rFonts w:ascii="Arial" w:hAnsi="Arial" w:cs="Arial"/>
          <w:b/>
          <w:color w:val="000000"/>
          <w:szCs w:val="20"/>
        </w:rPr>
        <w:t xml:space="preserve"> Item:</w:t>
      </w:r>
      <w:r w:rsidRPr="00867207">
        <w:rPr>
          <w:rFonts w:ascii="Arial" w:hAnsi="Arial" w:cs="Arial"/>
          <w:bCs/>
          <w:color w:val="000000"/>
          <w:szCs w:val="20"/>
        </w:rPr>
        <w:tab/>
      </w:r>
      <w:r w:rsidR="00741695" w:rsidRPr="001C719A">
        <w:rPr>
          <w:rFonts w:ascii="Arial" w:hAnsi="Arial" w:cs="Arial"/>
          <w:sz w:val="21"/>
          <w:szCs w:val="21"/>
          <w:lang w:eastAsia="ja-JP"/>
        </w:rPr>
        <w:t>NR_CLI_RIM</w:t>
      </w:r>
      <w:r w:rsidR="00741695">
        <w:rPr>
          <w:rFonts w:ascii="Arial" w:hAnsi="Arial" w:cs="Arial"/>
          <w:sz w:val="21"/>
          <w:szCs w:val="21"/>
          <w:lang w:eastAsia="ja-JP"/>
        </w:rPr>
        <w:t>-Core</w:t>
      </w:r>
    </w:p>
    <w:p w14:paraId="72959594" w14:textId="77777777"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/>
          <w:color w:val="000000"/>
          <w:szCs w:val="20"/>
        </w:rPr>
      </w:pPr>
    </w:p>
    <w:p w14:paraId="6F983591" w14:textId="77777777"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Source:</w:t>
      </w:r>
      <w:r w:rsidRPr="00867207">
        <w:rPr>
          <w:rFonts w:ascii="Arial" w:hAnsi="Arial" w:cs="Arial"/>
          <w:bCs/>
          <w:color w:val="000000"/>
          <w:szCs w:val="20"/>
        </w:rPr>
        <w:tab/>
        <w:t>RAN WG</w:t>
      </w:r>
      <w:r w:rsidR="004E3DF5">
        <w:rPr>
          <w:rFonts w:ascii="Arial" w:hAnsi="Arial" w:cs="Arial"/>
          <w:bCs/>
          <w:color w:val="000000"/>
          <w:szCs w:val="20"/>
        </w:rPr>
        <w:t>4</w:t>
      </w:r>
    </w:p>
    <w:p w14:paraId="3D4BDD9C" w14:textId="77777777"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To:</w:t>
      </w:r>
      <w:r w:rsidRPr="00867207">
        <w:rPr>
          <w:rFonts w:ascii="Arial" w:hAnsi="Arial" w:cs="Arial"/>
          <w:bCs/>
          <w:color w:val="000000"/>
          <w:szCs w:val="20"/>
        </w:rPr>
        <w:tab/>
        <w:t>RAN WG</w:t>
      </w:r>
      <w:r w:rsidR="00322AD7">
        <w:rPr>
          <w:rFonts w:ascii="Arial" w:hAnsi="Arial" w:cs="Arial"/>
          <w:bCs/>
          <w:color w:val="000000"/>
          <w:szCs w:val="20"/>
        </w:rPr>
        <w:t>1</w:t>
      </w:r>
    </w:p>
    <w:p w14:paraId="22816CBC" w14:textId="77777777"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Cc:</w:t>
      </w:r>
      <w:r w:rsidRPr="00867207">
        <w:rPr>
          <w:rFonts w:ascii="Arial" w:hAnsi="Arial" w:cs="Arial"/>
          <w:bCs/>
          <w:color w:val="000000"/>
          <w:szCs w:val="20"/>
        </w:rPr>
        <w:tab/>
      </w:r>
      <w:r w:rsidR="00322AD7">
        <w:rPr>
          <w:rFonts w:ascii="Arial" w:hAnsi="Arial" w:cs="Arial"/>
          <w:bCs/>
          <w:color w:val="000000"/>
          <w:szCs w:val="20"/>
        </w:rPr>
        <w:t>RAN WG2</w:t>
      </w:r>
    </w:p>
    <w:p w14:paraId="5A353193" w14:textId="77777777"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</w:p>
    <w:p w14:paraId="45BBC6F8" w14:textId="77777777" w:rsidR="002A2278" w:rsidRPr="00867207" w:rsidRDefault="002A2278" w:rsidP="00602F2C">
      <w:pPr>
        <w:tabs>
          <w:tab w:val="left" w:pos="2268"/>
        </w:tabs>
        <w:wordWrap/>
        <w:spacing w:line="240" w:lineRule="auto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Contact Person:</w:t>
      </w:r>
      <w:r w:rsidRPr="00867207">
        <w:rPr>
          <w:rFonts w:ascii="Arial" w:hAnsi="Arial" w:cs="Arial"/>
          <w:bCs/>
          <w:color w:val="000000"/>
          <w:szCs w:val="20"/>
        </w:rPr>
        <w:tab/>
      </w:r>
    </w:p>
    <w:p w14:paraId="4FCCE784" w14:textId="77777777" w:rsidR="002A2278" w:rsidRPr="00867207" w:rsidRDefault="002A2278" w:rsidP="002B4E60">
      <w:pPr>
        <w:pStyle w:val="4"/>
        <w:tabs>
          <w:tab w:val="left" w:pos="1985"/>
        </w:tabs>
        <w:spacing w:before="0" w:after="0"/>
        <w:ind w:left="426" w:firstLine="0"/>
        <w:jc w:val="both"/>
        <w:rPr>
          <w:rFonts w:cs="Arial"/>
          <w:bCs/>
          <w:color w:val="000000"/>
          <w:sz w:val="20"/>
          <w:lang w:val="en-US" w:eastAsia="ko-KR"/>
        </w:rPr>
      </w:pPr>
      <w:r w:rsidRPr="00867207">
        <w:rPr>
          <w:rFonts w:cs="Arial"/>
          <w:bCs/>
          <w:color w:val="000000"/>
          <w:sz w:val="20"/>
          <w:lang w:val="en-US" w:eastAsia="ko-KR"/>
        </w:rPr>
        <w:t>Name:</w:t>
      </w:r>
      <w:r w:rsidRPr="00867207">
        <w:rPr>
          <w:rFonts w:cs="Arial"/>
          <w:bCs/>
          <w:color w:val="000000"/>
          <w:sz w:val="20"/>
          <w:lang w:val="en-US" w:eastAsia="ko-KR"/>
        </w:rPr>
        <w:tab/>
      </w:r>
      <w:r w:rsidRPr="00867207">
        <w:rPr>
          <w:rFonts w:cs="Arial" w:hint="eastAsia"/>
          <w:bCs/>
          <w:color w:val="000000"/>
          <w:sz w:val="20"/>
          <w:lang w:val="en-US" w:eastAsia="ko-KR"/>
        </w:rPr>
        <w:t>Jin-Yup Hwang</w:t>
      </w:r>
    </w:p>
    <w:p w14:paraId="02DAA17A" w14:textId="77777777" w:rsidR="002A2278" w:rsidRPr="00867207" w:rsidRDefault="002A2278">
      <w:pPr>
        <w:pStyle w:val="7"/>
        <w:tabs>
          <w:tab w:val="left" w:pos="1985"/>
        </w:tabs>
        <w:spacing w:before="0" w:after="0"/>
        <w:ind w:left="426" w:firstLine="0"/>
        <w:jc w:val="both"/>
        <w:rPr>
          <w:rFonts w:cs="Arial"/>
          <w:b/>
          <w:color w:val="000000"/>
          <w:lang w:val="fi-FI"/>
        </w:rPr>
      </w:pPr>
      <w:r w:rsidRPr="00867207">
        <w:rPr>
          <w:rFonts w:cs="Arial"/>
          <w:bCs/>
          <w:color w:val="000000"/>
          <w:lang w:val="en-US" w:eastAsia="ko-KR"/>
        </w:rPr>
        <w:t>E-mail Address:</w:t>
      </w:r>
      <w:r w:rsidRPr="00867207">
        <w:rPr>
          <w:rFonts w:cs="Arial"/>
          <w:bCs/>
          <w:color w:val="000000"/>
          <w:lang w:val="en-US" w:eastAsia="ko-KR"/>
        </w:rPr>
        <w:tab/>
      </w:r>
      <w:r w:rsidRPr="00867207">
        <w:rPr>
          <w:rFonts w:cs="Arial" w:hint="eastAsia"/>
          <w:bCs/>
          <w:color w:val="000000"/>
          <w:lang w:val="en-US" w:eastAsia="ko-KR"/>
        </w:rPr>
        <w:t>jinyup.hwang@lge.com</w:t>
      </w:r>
    </w:p>
    <w:p w14:paraId="187175BA" w14:textId="77777777" w:rsidR="002A2278" w:rsidRPr="00EB72A3" w:rsidRDefault="002A2278">
      <w:pPr>
        <w:pStyle w:val="1"/>
        <w:jc w:val="both"/>
        <w:rPr>
          <w:rFonts w:ascii="Times New Roman" w:hAnsi="Times New Roman"/>
          <w:sz w:val="22"/>
          <w:szCs w:val="22"/>
          <w:lang w:val="en-US"/>
        </w:rPr>
      </w:pPr>
    </w:p>
    <w:p w14:paraId="53BE2116" w14:textId="77777777" w:rsidR="002A2278" w:rsidRPr="00740D4C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  <w:r w:rsidRPr="00740D4C">
        <w:rPr>
          <w:rFonts w:ascii="Arial" w:hAnsi="Arial" w:cs="Arial"/>
          <w:b/>
          <w:color w:val="000000"/>
          <w:sz w:val="22"/>
        </w:rPr>
        <w:t>1. Overall Description:</w:t>
      </w:r>
    </w:p>
    <w:p w14:paraId="40082288" w14:textId="77777777" w:rsidR="00D07917" w:rsidRDefault="006C4BDF" w:rsidP="00602F2C">
      <w:pPr>
        <w:wordWrap/>
        <w:spacing w:after="120"/>
        <w:rPr>
          <w:rFonts w:ascii="Arial" w:eastAsia="바탕" w:hAnsi="Arial" w:cs="Arial"/>
        </w:rPr>
      </w:pPr>
      <w:r w:rsidRPr="006A1830">
        <w:rPr>
          <w:rFonts w:ascii="Arial" w:eastAsia="바탕" w:hAnsi="Arial" w:cs="Arial" w:hint="eastAsia"/>
        </w:rPr>
        <w:t xml:space="preserve">RAN4 </w:t>
      </w:r>
      <w:r w:rsidR="003D783F">
        <w:rPr>
          <w:rFonts w:ascii="Arial" w:eastAsia="바탕" w:hAnsi="Arial" w:cs="Arial"/>
        </w:rPr>
        <w:t xml:space="preserve">discussed </w:t>
      </w:r>
      <w:r w:rsidR="00F41E93">
        <w:rPr>
          <w:rFonts w:ascii="Arial" w:eastAsia="바탕" w:hAnsi="Arial" w:cs="Arial"/>
        </w:rPr>
        <w:t xml:space="preserve">the </w:t>
      </w:r>
      <w:r w:rsidR="00A725CA">
        <w:rPr>
          <w:rFonts w:ascii="Arial" w:eastAsia="바탕" w:hAnsi="Arial" w:cs="Arial"/>
        </w:rPr>
        <w:t>applicability</w:t>
      </w:r>
      <w:r w:rsidR="00F41E93">
        <w:rPr>
          <w:rFonts w:ascii="Arial" w:eastAsia="바탕" w:hAnsi="Arial" w:cs="Arial"/>
        </w:rPr>
        <w:t xml:space="preserve"> for SRS-RSRP and CLI-RSSI</w:t>
      </w:r>
      <w:r w:rsidR="00A725CA">
        <w:rPr>
          <w:rFonts w:ascii="Arial" w:eastAsia="바탕" w:hAnsi="Arial" w:cs="Arial"/>
        </w:rPr>
        <w:t xml:space="preserve"> based on RAN1 LS (R1-2001320)</w:t>
      </w:r>
      <w:r w:rsidR="00D07917">
        <w:rPr>
          <w:rFonts w:ascii="Arial" w:eastAsia="바탕" w:hAnsi="Arial" w:cs="Arial"/>
        </w:rPr>
        <w:t>, and RAN4 has conclusion as follow:</w:t>
      </w:r>
    </w:p>
    <w:p w14:paraId="13219792" w14:textId="77777777" w:rsidR="00D07917" w:rsidRPr="00D07917" w:rsidRDefault="00D07917" w:rsidP="00D07917">
      <w:pPr>
        <w:pStyle w:val="a5"/>
        <w:numPr>
          <w:ilvl w:val="0"/>
          <w:numId w:val="9"/>
        </w:numPr>
        <w:wordWrap/>
        <w:spacing w:after="120"/>
        <w:ind w:leftChars="0"/>
        <w:rPr>
          <w:rFonts w:ascii="Arial" w:eastAsia="바탕" w:hAnsi="Arial" w:cs="Arial"/>
        </w:rPr>
      </w:pPr>
      <w:r w:rsidRPr="00D07917">
        <w:rPr>
          <w:rFonts w:ascii="Arial" w:eastAsia="바탕" w:hAnsi="Arial" w:cs="Arial"/>
        </w:rPr>
        <w:t>RAN1 assumptions for applicable CLI measurements are valid from RAN4 point of view.</w:t>
      </w:r>
    </w:p>
    <w:p w14:paraId="789C102F" w14:textId="0FA575EA" w:rsidR="00F41E93" w:rsidRDefault="00CF7ABD">
      <w:pPr>
        <w:wordWrap/>
        <w:spacing w:after="120"/>
        <w:rPr>
          <w:rFonts w:ascii="Arial" w:hAnsi="Arial" w:cs="Arial"/>
        </w:rPr>
      </w:pPr>
      <w:r>
        <w:rPr>
          <w:rFonts w:ascii="Arial" w:eastAsia="바탕" w:hAnsi="Arial" w:cs="Arial"/>
        </w:rPr>
        <w:t>A</w:t>
      </w:r>
      <w:r>
        <w:rPr>
          <w:rFonts w:ascii="Arial" w:eastAsia="바탕" w:hAnsi="Arial" w:cs="Arial" w:hint="eastAsia"/>
        </w:rPr>
        <w:t>dditionally,</w:t>
      </w:r>
      <w:r w:rsidR="00CE72A9">
        <w:rPr>
          <w:rFonts w:ascii="Arial" w:eastAsia="바탕" w:hAnsi="Arial" w:cs="Arial"/>
        </w:rPr>
        <w:t xml:space="preserve"> RAN4 </w:t>
      </w:r>
      <w:r w:rsidR="00D07917">
        <w:rPr>
          <w:rFonts w:ascii="Arial" w:eastAsia="바탕" w:hAnsi="Arial" w:cs="Arial"/>
        </w:rPr>
        <w:t>will capture RAN1 assumption</w:t>
      </w:r>
      <w:r w:rsidR="006845C3">
        <w:rPr>
          <w:rFonts w:ascii="Arial" w:eastAsia="바탕" w:hAnsi="Arial" w:cs="Arial"/>
        </w:rPr>
        <w:t>s</w:t>
      </w:r>
      <w:r w:rsidR="00D07917">
        <w:rPr>
          <w:rFonts w:ascii="Arial" w:eastAsia="바탕" w:hAnsi="Arial" w:cs="Arial"/>
        </w:rPr>
        <w:t xml:space="preserve"> for CLI-RSSI and SRS-RSRP </w:t>
      </w:r>
      <w:r w:rsidR="00D17966">
        <w:rPr>
          <w:rFonts w:ascii="Arial" w:eastAsia="바탕" w:hAnsi="Arial" w:cs="Arial"/>
        </w:rPr>
        <w:t xml:space="preserve">intra-frequency </w:t>
      </w:r>
      <w:r w:rsidR="00D7353F">
        <w:rPr>
          <w:rFonts w:ascii="Arial" w:eastAsia="바탕" w:hAnsi="Arial" w:cs="Arial"/>
        </w:rPr>
        <w:t>measurement</w:t>
      </w:r>
      <w:r w:rsidR="00AF676D">
        <w:rPr>
          <w:rFonts w:ascii="Arial" w:eastAsia="바탕" w:hAnsi="Arial" w:cs="Arial"/>
        </w:rPr>
        <w:t>s</w:t>
      </w:r>
      <w:r w:rsidR="00D7353F">
        <w:rPr>
          <w:rFonts w:ascii="Arial" w:eastAsia="바탕" w:hAnsi="Arial" w:cs="Arial"/>
        </w:rPr>
        <w:t xml:space="preserve"> </w:t>
      </w:r>
      <w:r w:rsidR="00D07917">
        <w:rPr>
          <w:rFonts w:ascii="Arial" w:eastAsia="바탕" w:hAnsi="Arial" w:cs="Arial"/>
        </w:rPr>
        <w:t>in TS38.133.</w:t>
      </w:r>
    </w:p>
    <w:p w14:paraId="1625CD31" w14:textId="77777777" w:rsidR="00F41E93" w:rsidRPr="007149B5" w:rsidRDefault="00F41E93" w:rsidP="00602F2C">
      <w:pPr>
        <w:wordWrap/>
        <w:spacing w:after="60"/>
        <w:rPr>
          <w:rFonts w:ascii="Arial" w:hAnsi="Arial" w:cs="Arial"/>
        </w:rPr>
      </w:pPr>
    </w:p>
    <w:p w14:paraId="433D9CDA" w14:textId="77777777" w:rsidR="002A2278" w:rsidRPr="0042020A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  <w:r w:rsidRPr="0042020A">
        <w:rPr>
          <w:rFonts w:ascii="Arial" w:hAnsi="Arial" w:cs="Arial"/>
          <w:b/>
          <w:color w:val="000000"/>
          <w:sz w:val="22"/>
        </w:rPr>
        <w:t>2. Actions:</w:t>
      </w:r>
    </w:p>
    <w:p w14:paraId="2DB73F0C" w14:textId="77777777" w:rsidR="002A2278" w:rsidRPr="00713C51" w:rsidRDefault="002A2278" w:rsidP="00602F2C">
      <w:pPr>
        <w:wordWrap/>
        <w:spacing w:after="120"/>
        <w:ind w:left="1985" w:hanging="1985"/>
        <w:rPr>
          <w:rFonts w:ascii="Arial" w:hAnsi="Arial" w:cs="Arial"/>
          <w:b/>
          <w:sz w:val="22"/>
        </w:rPr>
      </w:pPr>
      <w:r w:rsidRPr="00713C51">
        <w:rPr>
          <w:rFonts w:ascii="Arial" w:hAnsi="Arial" w:cs="Arial"/>
          <w:b/>
          <w:sz w:val="22"/>
        </w:rPr>
        <w:t>To RAN</w:t>
      </w:r>
      <w:r w:rsidR="00BD7FCA">
        <w:rPr>
          <w:rFonts w:ascii="Arial" w:hAnsi="Arial" w:cs="Arial"/>
          <w:b/>
          <w:sz w:val="22"/>
        </w:rPr>
        <w:t>1</w:t>
      </w:r>
      <w:r w:rsidRPr="00713C51">
        <w:rPr>
          <w:rFonts w:ascii="Arial" w:hAnsi="Arial" w:cs="Arial"/>
          <w:b/>
          <w:sz w:val="22"/>
        </w:rPr>
        <w:t>:</w:t>
      </w:r>
    </w:p>
    <w:p w14:paraId="69FA7FC1" w14:textId="77777777" w:rsidR="002A2278" w:rsidRPr="00713C51" w:rsidRDefault="002A2278" w:rsidP="00602F2C">
      <w:pPr>
        <w:wordWrap/>
        <w:spacing w:after="120"/>
        <w:ind w:left="993" w:hanging="993"/>
        <w:rPr>
          <w:rFonts w:ascii="Arial" w:hAnsi="Arial" w:cs="Arial"/>
          <w:sz w:val="22"/>
        </w:rPr>
      </w:pPr>
      <w:r w:rsidRPr="00713C51">
        <w:rPr>
          <w:rFonts w:ascii="Arial" w:hAnsi="Arial" w:cs="Arial"/>
          <w:b/>
          <w:sz w:val="22"/>
        </w:rPr>
        <w:t xml:space="preserve">ACTION: </w:t>
      </w:r>
      <w:r w:rsidRPr="00482D2F">
        <w:rPr>
          <w:rFonts w:ascii="Arial" w:hAnsi="Arial" w:cs="Arial"/>
          <w:sz w:val="22"/>
        </w:rPr>
        <w:t xml:space="preserve">RAN4 respectfully asks </w:t>
      </w:r>
      <w:r w:rsidR="002646FA" w:rsidRPr="00482D2F">
        <w:rPr>
          <w:rFonts w:ascii="Arial" w:hAnsi="Arial" w:cs="Arial"/>
          <w:sz w:val="22"/>
        </w:rPr>
        <w:t>RAN</w:t>
      </w:r>
      <w:r w:rsidR="008358AC">
        <w:rPr>
          <w:rFonts w:ascii="Arial" w:hAnsi="Arial" w:cs="Arial"/>
          <w:sz w:val="22"/>
        </w:rPr>
        <w:t>1</w:t>
      </w:r>
      <w:r w:rsidR="002646FA" w:rsidRPr="00482D2F">
        <w:rPr>
          <w:rFonts w:ascii="Arial" w:eastAsia="SimSun" w:hAnsi="Arial" w:cs="Arial" w:hint="eastAsia"/>
          <w:sz w:val="22"/>
          <w:lang w:eastAsia="zh-CN"/>
        </w:rPr>
        <w:t xml:space="preserve"> to</w:t>
      </w:r>
      <w:r w:rsidR="002646FA" w:rsidRPr="00482D2F">
        <w:rPr>
          <w:rFonts w:ascii="Arial" w:hAnsi="Arial" w:cs="Arial"/>
          <w:sz w:val="22"/>
        </w:rPr>
        <w:t xml:space="preserve"> take </w:t>
      </w:r>
      <w:r w:rsidR="002646FA" w:rsidRPr="00482D2F">
        <w:rPr>
          <w:rFonts w:ascii="Arial" w:hAnsi="Arial" w:cs="Arial" w:hint="eastAsia"/>
          <w:sz w:val="22"/>
        </w:rPr>
        <w:t xml:space="preserve">the above </w:t>
      </w:r>
      <w:r w:rsidR="002646FA" w:rsidRPr="00482D2F">
        <w:rPr>
          <w:rFonts w:ascii="Arial" w:hAnsi="Arial" w:cs="Arial"/>
          <w:sz w:val="22"/>
        </w:rPr>
        <w:t xml:space="preserve">RAN4 </w:t>
      </w:r>
      <w:r w:rsidR="00ED00C9">
        <w:rPr>
          <w:rFonts w:ascii="Arial" w:hAnsi="Arial" w:cs="Arial"/>
          <w:sz w:val="22"/>
        </w:rPr>
        <w:t>confirmation for RAN1 assumptions</w:t>
      </w:r>
      <w:r w:rsidR="002646FA" w:rsidRPr="00482D2F">
        <w:rPr>
          <w:rFonts w:ascii="Arial" w:hAnsi="Arial" w:cs="Arial"/>
          <w:sz w:val="22"/>
        </w:rPr>
        <w:t xml:space="preserve"> </w:t>
      </w:r>
      <w:r w:rsidR="002646FA" w:rsidRPr="00482D2F">
        <w:rPr>
          <w:rFonts w:ascii="Arial" w:hAnsi="Arial" w:cs="Arial" w:hint="eastAsia"/>
          <w:sz w:val="22"/>
        </w:rPr>
        <w:t xml:space="preserve">into consideration </w:t>
      </w:r>
      <w:r w:rsidR="002646FA" w:rsidRPr="00482D2F">
        <w:rPr>
          <w:rFonts w:ascii="Arial" w:eastAsia="SimSun" w:hAnsi="Arial" w:cs="Arial" w:hint="eastAsia"/>
          <w:sz w:val="22"/>
          <w:lang w:eastAsia="zh-CN"/>
        </w:rPr>
        <w:t xml:space="preserve">for </w:t>
      </w:r>
      <w:r w:rsidR="002646FA" w:rsidRPr="00482D2F">
        <w:rPr>
          <w:rFonts w:ascii="Arial" w:eastAsia="SimSun" w:hAnsi="Arial" w:cs="Arial"/>
          <w:sz w:val="22"/>
          <w:lang w:eastAsia="zh-CN"/>
        </w:rPr>
        <w:t>their further work.</w:t>
      </w:r>
    </w:p>
    <w:p w14:paraId="4A040B7E" w14:textId="77777777" w:rsidR="002A2278" w:rsidRPr="0042020A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</w:p>
    <w:p w14:paraId="1839CEB2" w14:textId="77777777" w:rsidR="002A2278" w:rsidRPr="0042020A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  <w:r w:rsidRPr="0042020A">
        <w:rPr>
          <w:rFonts w:ascii="Arial" w:hAnsi="Arial" w:cs="Arial"/>
          <w:b/>
          <w:color w:val="000000"/>
          <w:sz w:val="22"/>
        </w:rPr>
        <w:t>3. Date of Next TSG-</w:t>
      </w:r>
      <w:r w:rsidRPr="0042020A">
        <w:rPr>
          <w:rFonts w:ascii="Arial" w:hAnsi="Arial" w:cs="Arial"/>
          <w:b/>
          <w:color w:val="000000"/>
          <w:sz w:val="22"/>
          <w:lang w:eastAsia="ja-JP"/>
        </w:rPr>
        <w:t>RAN4</w:t>
      </w:r>
      <w:r w:rsidRPr="0042020A">
        <w:rPr>
          <w:rFonts w:ascii="Arial" w:hAnsi="Arial" w:cs="Arial"/>
          <w:b/>
          <w:color w:val="000000"/>
          <w:sz w:val="22"/>
        </w:rPr>
        <w:t xml:space="preserve"> Meetings:</w:t>
      </w:r>
      <w:r w:rsidRPr="0042020A">
        <w:rPr>
          <w:rFonts w:ascii="Arial" w:hAnsi="Arial" w:cs="Arial"/>
          <w:bCs/>
          <w:color w:val="000000"/>
          <w:sz w:val="22"/>
        </w:rPr>
        <w:tab/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7CBB480B" w14:textId="77777777" w:rsidR="004806FB" w:rsidRDefault="004806FB" w:rsidP="002B4E60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3GPP RAN4 #</w:t>
      </w:r>
      <w:r w:rsidR="00B53A05">
        <w:rPr>
          <w:rFonts w:ascii="Arial" w:hAnsi="Arial" w:cs="Arial"/>
        </w:rPr>
        <w:t>9</w:t>
      </w:r>
      <w:r w:rsidR="003C289B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3C289B">
        <w:rPr>
          <w:rFonts w:ascii="Arial" w:hAnsi="Arial" w:cs="Arial"/>
        </w:rPr>
        <w:t>25</w:t>
      </w:r>
      <w:r w:rsidR="004E3DF5">
        <w:rPr>
          <w:rFonts w:ascii="Arial" w:hAnsi="Arial" w:cs="Arial"/>
        </w:rPr>
        <w:t xml:space="preserve"> - </w:t>
      </w:r>
      <w:r w:rsidR="00F41E93">
        <w:rPr>
          <w:rFonts w:ascii="Arial" w:hAnsi="Arial" w:cs="Arial"/>
        </w:rPr>
        <w:t>2</w:t>
      </w:r>
      <w:r w:rsidR="003C289B">
        <w:rPr>
          <w:rFonts w:ascii="Arial" w:hAnsi="Arial" w:cs="Arial"/>
        </w:rPr>
        <w:t>9</w:t>
      </w:r>
      <w:r w:rsidR="004E3DF5">
        <w:rPr>
          <w:rFonts w:ascii="Arial" w:hAnsi="Arial" w:cs="Arial"/>
        </w:rPr>
        <w:t xml:space="preserve"> </w:t>
      </w:r>
      <w:r w:rsidR="003C289B">
        <w:rPr>
          <w:rFonts w:ascii="Arial" w:hAnsi="Arial" w:cs="Arial"/>
        </w:rPr>
        <w:t>May</w:t>
      </w:r>
      <w:r w:rsidR="004E3DF5">
        <w:rPr>
          <w:rFonts w:ascii="Arial" w:hAnsi="Arial" w:cs="Arial"/>
        </w:rPr>
        <w:t xml:space="preserve"> 20</w:t>
      </w:r>
      <w:r w:rsidR="003C289B">
        <w:rPr>
          <w:rFonts w:ascii="Arial" w:hAnsi="Arial" w:cs="Arial"/>
        </w:rPr>
        <w:t>20</w:t>
      </w:r>
      <w:r w:rsidR="00BD59BD">
        <w:rPr>
          <w:rFonts w:ascii="Arial" w:hAnsi="Arial" w:cs="Arial"/>
        </w:rPr>
        <w:t xml:space="preserve">, </w:t>
      </w:r>
      <w:r w:rsidR="00BD59BD">
        <w:rPr>
          <w:rFonts w:ascii="Arial" w:hAnsi="Arial" w:cs="Arial"/>
        </w:rPr>
        <w:tab/>
      </w:r>
      <w:r w:rsidR="00BD59BD">
        <w:rPr>
          <w:rFonts w:ascii="Arial" w:hAnsi="Arial" w:cs="Arial"/>
        </w:rPr>
        <w:tab/>
        <w:t xml:space="preserve">, </w:t>
      </w:r>
      <w:r w:rsidR="003C289B">
        <w:rPr>
          <w:rFonts w:ascii="Arial" w:hAnsi="Arial" w:cs="Arial"/>
        </w:rPr>
        <w:t>Online</w:t>
      </w:r>
    </w:p>
    <w:p w14:paraId="37C7D5D8" w14:textId="77777777" w:rsidR="004806FB" w:rsidRDefault="004806FB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3GPP RAN4 #</w:t>
      </w:r>
      <w:r w:rsidR="00BD59BD">
        <w:rPr>
          <w:rFonts w:ascii="Arial" w:hAnsi="Arial" w:cs="Arial"/>
        </w:rPr>
        <w:t>9</w:t>
      </w:r>
      <w:r w:rsidR="003C289B">
        <w:rPr>
          <w:rFonts w:ascii="Arial" w:hAnsi="Arial" w:cs="Arial"/>
        </w:rPr>
        <w:t>8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A80EA2">
        <w:rPr>
          <w:rFonts w:ascii="Arial" w:hAnsi="Arial" w:cs="Arial"/>
        </w:rPr>
        <w:t>24</w:t>
      </w:r>
      <w:r>
        <w:rPr>
          <w:rFonts w:ascii="Arial" w:hAnsi="Arial" w:cs="Arial"/>
        </w:rPr>
        <w:t xml:space="preserve"> - </w:t>
      </w:r>
      <w:r w:rsidR="004E3DF5">
        <w:rPr>
          <w:rFonts w:ascii="Arial" w:hAnsi="Arial" w:cs="Arial"/>
        </w:rPr>
        <w:t>2</w:t>
      </w:r>
      <w:r w:rsidR="00A80EA2">
        <w:rPr>
          <w:rFonts w:ascii="Arial" w:hAnsi="Arial" w:cs="Arial"/>
        </w:rPr>
        <w:t>8</w:t>
      </w:r>
      <w:r>
        <w:rPr>
          <w:rFonts w:ascii="Arial" w:hAnsi="Arial" w:cs="Arial"/>
        </w:rPr>
        <w:t xml:space="preserve"> </w:t>
      </w:r>
      <w:r w:rsidR="003C289B">
        <w:rPr>
          <w:rFonts w:ascii="Arial" w:hAnsi="Arial" w:cs="Arial"/>
        </w:rPr>
        <w:t>August</w:t>
      </w:r>
      <w:r>
        <w:rPr>
          <w:rFonts w:ascii="Arial" w:hAnsi="Arial" w:cs="Arial"/>
        </w:rPr>
        <w:t xml:space="preserve"> 20</w:t>
      </w:r>
      <w:r w:rsidR="00F41E93">
        <w:rPr>
          <w:rFonts w:ascii="Arial" w:hAnsi="Arial" w:cs="Arial"/>
        </w:rPr>
        <w:t>20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, </w:t>
      </w:r>
      <w:r w:rsidR="003C289B">
        <w:rPr>
          <w:rFonts w:ascii="Arial" w:hAnsi="Arial" w:cs="Arial"/>
        </w:rPr>
        <w:t>Toulouse, France</w:t>
      </w:r>
    </w:p>
    <w:p w14:paraId="08637F16" w14:textId="77777777" w:rsidR="009623A5" w:rsidRPr="00BD59BD" w:rsidRDefault="009623A5" w:rsidP="00602F2C">
      <w:pPr>
        <w:wordWrap/>
        <w:rPr>
          <w:lang w:val="en-GB"/>
        </w:rPr>
      </w:pPr>
    </w:p>
    <w:sectPr w:rsidR="009623A5" w:rsidRPr="00BD59BD" w:rsidSect="002A2278">
      <w:footerReference w:type="default" r:id="rId11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6D9236" w14:textId="77777777" w:rsidR="00951219" w:rsidRDefault="00951219">
      <w:pPr>
        <w:spacing w:after="0" w:line="240" w:lineRule="auto"/>
      </w:pPr>
      <w:r>
        <w:separator/>
      </w:r>
    </w:p>
  </w:endnote>
  <w:endnote w:type="continuationSeparator" w:id="0">
    <w:p w14:paraId="05A9F748" w14:textId="77777777" w:rsidR="00951219" w:rsidRDefault="009512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FF4A2A" w14:textId="77777777" w:rsidR="000B7B4B" w:rsidRDefault="00DF0635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B322D8" w14:textId="77777777" w:rsidR="00951219" w:rsidRDefault="00951219">
      <w:pPr>
        <w:spacing w:after="0" w:line="240" w:lineRule="auto"/>
      </w:pPr>
      <w:r>
        <w:separator/>
      </w:r>
    </w:p>
  </w:footnote>
  <w:footnote w:type="continuationSeparator" w:id="0">
    <w:p w14:paraId="15C04DFB" w14:textId="77777777" w:rsidR="00951219" w:rsidRDefault="009512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335334"/>
    <w:multiLevelType w:val="hybridMultilevel"/>
    <w:tmpl w:val="4E5A4A06"/>
    <w:lvl w:ilvl="0" w:tplc="02FCF306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35553053"/>
    <w:multiLevelType w:val="hybridMultilevel"/>
    <w:tmpl w:val="EF484998"/>
    <w:lvl w:ilvl="0" w:tplc="855A4D8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1D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9A041D7"/>
    <w:multiLevelType w:val="hybridMultilevel"/>
    <w:tmpl w:val="4590F4A0"/>
    <w:lvl w:ilvl="0" w:tplc="77A46DE2">
      <w:start w:val="1"/>
      <w:numFmt w:val="bullet"/>
      <w:lvlText w:val="▪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52A5595A"/>
    <w:multiLevelType w:val="hybridMultilevel"/>
    <w:tmpl w:val="3C7E00BC"/>
    <w:lvl w:ilvl="0" w:tplc="4E267EC4">
      <w:start w:val="1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</w:rPr>
    </w:lvl>
    <w:lvl w:ilvl="1" w:tplc="C5922B42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8054BA72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5A007CBD"/>
    <w:multiLevelType w:val="hybridMultilevel"/>
    <w:tmpl w:val="415CB24A"/>
    <w:lvl w:ilvl="0" w:tplc="041D0005">
      <w:start w:val="1"/>
      <w:numFmt w:val="bullet"/>
      <w:lvlText w:val=""/>
      <w:lvlJc w:val="left"/>
      <w:pPr>
        <w:ind w:left="2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00" w:hanging="400"/>
      </w:pPr>
      <w:rPr>
        <w:rFonts w:ascii="Wingdings" w:hAnsi="Wingdings" w:hint="default"/>
      </w:rPr>
    </w:lvl>
  </w:abstractNum>
  <w:abstractNum w:abstractNumId="5" w15:restartNumberingAfterBreak="0">
    <w:nsid w:val="5C1F5959"/>
    <w:multiLevelType w:val="hybridMultilevel"/>
    <w:tmpl w:val="C6425B40"/>
    <w:lvl w:ilvl="0" w:tplc="02FCF3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86D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E839E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669C0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2A3A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DCF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B41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46BA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360B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6D3C5862"/>
    <w:multiLevelType w:val="hybridMultilevel"/>
    <w:tmpl w:val="EB6EA0AA"/>
    <w:lvl w:ilvl="0" w:tplc="C5922B42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75C423B5"/>
    <w:multiLevelType w:val="hybridMultilevel"/>
    <w:tmpl w:val="6BD0A52A"/>
    <w:lvl w:ilvl="0" w:tplc="4560F73C">
      <w:start w:val="1"/>
      <w:numFmt w:val="bullet"/>
      <w:lvlText w:val="-"/>
      <w:lvlJc w:val="left"/>
      <w:pPr>
        <w:ind w:left="465" w:hanging="36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8" w15:restartNumberingAfterBreak="0">
    <w:nsid w:val="785B10C3"/>
    <w:multiLevelType w:val="hybridMultilevel"/>
    <w:tmpl w:val="749632D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8"/>
  </w:num>
  <w:num w:numId="7">
    <w:abstractNumId w:val="0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278"/>
    <w:rsid w:val="000113CA"/>
    <w:rsid w:val="00023B14"/>
    <w:rsid w:val="00081D9A"/>
    <w:rsid w:val="00085586"/>
    <w:rsid w:val="000870D9"/>
    <w:rsid w:val="000A40DD"/>
    <w:rsid w:val="000C5903"/>
    <w:rsid w:val="000D722E"/>
    <w:rsid w:val="000F1519"/>
    <w:rsid w:val="00112A99"/>
    <w:rsid w:val="00147055"/>
    <w:rsid w:val="00152F52"/>
    <w:rsid w:val="001A5C94"/>
    <w:rsid w:val="001C60D8"/>
    <w:rsid w:val="001D7F18"/>
    <w:rsid w:val="00200000"/>
    <w:rsid w:val="00207A21"/>
    <w:rsid w:val="00260F5D"/>
    <w:rsid w:val="002646FA"/>
    <w:rsid w:val="002705CA"/>
    <w:rsid w:val="00270A75"/>
    <w:rsid w:val="0029589D"/>
    <w:rsid w:val="002A2278"/>
    <w:rsid w:val="002A5FB0"/>
    <w:rsid w:val="002B4E60"/>
    <w:rsid w:val="00303CCC"/>
    <w:rsid w:val="00305C7C"/>
    <w:rsid w:val="00322AD7"/>
    <w:rsid w:val="00336EC3"/>
    <w:rsid w:val="00347750"/>
    <w:rsid w:val="00360CD4"/>
    <w:rsid w:val="003B4EA4"/>
    <w:rsid w:val="003C289B"/>
    <w:rsid w:val="003C38D1"/>
    <w:rsid w:val="003D783F"/>
    <w:rsid w:val="003F065D"/>
    <w:rsid w:val="00414F85"/>
    <w:rsid w:val="004225E7"/>
    <w:rsid w:val="00476ADC"/>
    <w:rsid w:val="004806FB"/>
    <w:rsid w:val="00482D2F"/>
    <w:rsid w:val="00486AF8"/>
    <w:rsid w:val="004A7027"/>
    <w:rsid w:val="004B3520"/>
    <w:rsid w:val="004C3E53"/>
    <w:rsid w:val="004D4472"/>
    <w:rsid w:val="004E3DF5"/>
    <w:rsid w:val="004F33CF"/>
    <w:rsid w:val="004F3C7C"/>
    <w:rsid w:val="004F5905"/>
    <w:rsid w:val="004F722C"/>
    <w:rsid w:val="005500C9"/>
    <w:rsid w:val="00560C58"/>
    <w:rsid w:val="00583D71"/>
    <w:rsid w:val="00594069"/>
    <w:rsid w:val="00594507"/>
    <w:rsid w:val="00602F2C"/>
    <w:rsid w:val="00606B91"/>
    <w:rsid w:val="006278CE"/>
    <w:rsid w:val="00631D6E"/>
    <w:rsid w:val="006845C3"/>
    <w:rsid w:val="006A1830"/>
    <w:rsid w:val="006C1AEA"/>
    <w:rsid w:val="006C4BDF"/>
    <w:rsid w:val="006F4A72"/>
    <w:rsid w:val="007149B5"/>
    <w:rsid w:val="0074163C"/>
    <w:rsid w:val="00741695"/>
    <w:rsid w:val="007425EF"/>
    <w:rsid w:val="00743E39"/>
    <w:rsid w:val="0074476D"/>
    <w:rsid w:val="00753791"/>
    <w:rsid w:val="00754454"/>
    <w:rsid w:val="0076252B"/>
    <w:rsid w:val="00774FC4"/>
    <w:rsid w:val="00790A0E"/>
    <w:rsid w:val="007D797B"/>
    <w:rsid w:val="007E46B2"/>
    <w:rsid w:val="007E7C1B"/>
    <w:rsid w:val="00824FD0"/>
    <w:rsid w:val="008358AC"/>
    <w:rsid w:val="008378FA"/>
    <w:rsid w:val="00843CCB"/>
    <w:rsid w:val="008521AF"/>
    <w:rsid w:val="00857D86"/>
    <w:rsid w:val="00862DFC"/>
    <w:rsid w:val="00863095"/>
    <w:rsid w:val="00867207"/>
    <w:rsid w:val="0087195F"/>
    <w:rsid w:val="008804AB"/>
    <w:rsid w:val="008B1938"/>
    <w:rsid w:val="008F29DE"/>
    <w:rsid w:val="008F76EE"/>
    <w:rsid w:val="00921208"/>
    <w:rsid w:val="009273B5"/>
    <w:rsid w:val="00933C83"/>
    <w:rsid w:val="00951219"/>
    <w:rsid w:val="009623A5"/>
    <w:rsid w:val="00983DE4"/>
    <w:rsid w:val="00990BC5"/>
    <w:rsid w:val="009E7FE8"/>
    <w:rsid w:val="009F3668"/>
    <w:rsid w:val="009F4C6D"/>
    <w:rsid w:val="00A257BD"/>
    <w:rsid w:val="00A31AEE"/>
    <w:rsid w:val="00A50186"/>
    <w:rsid w:val="00A725CA"/>
    <w:rsid w:val="00A80EA2"/>
    <w:rsid w:val="00A96B97"/>
    <w:rsid w:val="00AA68B2"/>
    <w:rsid w:val="00AB6D00"/>
    <w:rsid w:val="00AE61AB"/>
    <w:rsid w:val="00AF32DA"/>
    <w:rsid w:val="00AF676D"/>
    <w:rsid w:val="00B1025F"/>
    <w:rsid w:val="00B11F08"/>
    <w:rsid w:val="00B15FBC"/>
    <w:rsid w:val="00B17F82"/>
    <w:rsid w:val="00B2104B"/>
    <w:rsid w:val="00B32D36"/>
    <w:rsid w:val="00B53A05"/>
    <w:rsid w:val="00B861A1"/>
    <w:rsid w:val="00BA6F1A"/>
    <w:rsid w:val="00BC3BD5"/>
    <w:rsid w:val="00BD59BD"/>
    <w:rsid w:val="00BD7D4D"/>
    <w:rsid w:val="00BD7FCA"/>
    <w:rsid w:val="00C05D84"/>
    <w:rsid w:val="00C0684F"/>
    <w:rsid w:val="00C13A08"/>
    <w:rsid w:val="00C30507"/>
    <w:rsid w:val="00C53258"/>
    <w:rsid w:val="00C60B39"/>
    <w:rsid w:val="00C623F2"/>
    <w:rsid w:val="00C65B99"/>
    <w:rsid w:val="00C6736F"/>
    <w:rsid w:val="00C7693E"/>
    <w:rsid w:val="00CA0565"/>
    <w:rsid w:val="00CC3153"/>
    <w:rsid w:val="00CC39C8"/>
    <w:rsid w:val="00CE72A9"/>
    <w:rsid w:val="00CE7FF8"/>
    <w:rsid w:val="00CF7ABD"/>
    <w:rsid w:val="00D05FCB"/>
    <w:rsid w:val="00D07917"/>
    <w:rsid w:val="00D17966"/>
    <w:rsid w:val="00D21CC0"/>
    <w:rsid w:val="00D303D1"/>
    <w:rsid w:val="00D613EC"/>
    <w:rsid w:val="00D7353F"/>
    <w:rsid w:val="00D74A23"/>
    <w:rsid w:val="00D766E8"/>
    <w:rsid w:val="00D85824"/>
    <w:rsid w:val="00D8719D"/>
    <w:rsid w:val="00D8785E"/>
    <w:rsid w:val="00DA196A"/>
    <w:rsid w:val="00DE3BC2"/>
    <w:rsid w:val="00DF0635"/>
    <w:rsid w:val="00E1469C"/>
    <w:rsid w:val="00E304D1"/>
    <w:rsid w:val="00E356D5"/>
    <w:rsid w:val="00E4540F"/>
    <w:rsid w:val="00E47CA0"/>
    <w:rsid w:val="00E55E30"/>
    <w:rsid w:val="00E80AC6"/>
    <w:rsid w:val="00E82DEB"/>
    <w:rsid w:val="00E867BB"/>
    <w:rsid w:val="00EA61DD"/>
    <w:rsid w:val="00EC2CFE"/>
    <w:rsid w:val="00ED00C9"/>
    <w:rsid w:val="00ED1A8C"/>
    <w:rsid w:val="00ED3A2F"/>
    <w:rsid w:val="00EF48A7"/>
    <w:rsid w:val="00F005C6"/>
    <w:rsid w:val="00F1064A"/>
    <w:rsid w:val="00F35A32"/>
    <w:rsid w:val="00F41E93"/>
    <w:rsid w:val="00F62F27"/>
    <w:rsid w:val="00F7550C"/>
    <w:rsid w:val="00F75630"/>
    <w:rsid w:val="00F861D0"/>
    <w:rsid w:val="00F928AE"/>
    <w:rsid w:val="00FA0E63"/>
    <w:rsid w:val="00FC3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AD7CDD"/>
  <w15:docId w15:val="{18AA7060-FD41-437D-B255-A51FB90CC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68B2"/>
    <w:pPr>
      <w:widowControl w:val="0"/>
      <w:wordWrap w:val="0"/>
      <w:autoSpaceDE w:val="0"/>
      <w:autoSpaceDN w:val="0"/>
    </w:pPr>
  </w:style>
  <w:style w:type="paragraph" w:styleId="1">
    <w:name w:val="heading 1"/>
    <w:next w:val="a"/>
    <w:link w:val="1Char"/>
    <w:qFormat/>
    <w:rsid w:val="002A227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맑은 고딕" w:hAnsi="Arial" w:cs="Times New Roman"/>
      <w:kern w:val="0"/>
      <w:sz w:val="36"/>
      <w:szCs w:val="20"/>
      <w:lang w:val="en-GB" w:eastAsia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A2278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3"/>
    <w:next w:val="a"/>
    <w:link w:val="4Char"/>
    <w:qFormat/>
    <w:rsid w:val="002A2278"/>
    <w:pPr>
      <w:keepLines/>
      <w:widowControl/>
      <w:wordWrap/>
      <w:autoSpaceDE/>
      <w:autoSpaceDN/>
      <w:spacing w:before="120" w:after="180" w:line="240" w:lineRule="auto"/>
      <w:ind w:leftChars="0" w:left="1418" w:firstLineChars="0" w:hanging="1418"/>
      <w:jc w:val="left"/>
      <w:outlineLvl w:val="3"/>
    </w:pPr>
    <w:rPr>
      <w:rFonts w:ascii="Arial" w:eastAsia="맑은 고딕" w:hAnsi="Arial" w:cs="Times New Roman"/>
      <w:kern w:val="0"/>
      <w:sz w:val="24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2A2278"/>
    <w:pPr>
      <w:keepNext/>
      <w:keepLines/>
      <w:widowControl/>
      <w:wordWrap/>
      <w:autoSpaceDE/>
      <w:autoSpaceDN/>
      <w:spacing w:before="120" w:after="180" w:line="240" w:lineRule="auto"/>
      <w:ind w:left="1985" w:hanging="1985"/>
      <w:jc w:val="left"/>
      <w:outlineLvl w:val="6"/>
    </w:pPr>
    <w:rPr>
      <w:rFonts w:ascii="Arial" w:eastAsia="맑은 고딕" w:hAnsi="Arial" w:cs="Times New Roman"/>
      <w:kern w:val="0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2A2278"/>
    <w:rPr>
      <w:rFonts w:ascii="Arial" w:eastAsia="맑은 고딕" w:hAnsi="Arial" w:cs="Times New Roman"/>
      <w:kern w:val="0"/>
      <w:sz w:val="36"/>
      <w:szCs w:val="20"/>
      <w:lang w:val="en-GB" w:eastAsia="en-US"/>
    </w:rPr>
  </w:style>
  <w:style w:type="character" w:customStyle="1" w:styleId="4Char">
    <w:name w:val="제목 4 Char"/>
    <w:basedOn w:val="a0"/>
    <w:link w:val="4"/>
    <w:rsid w:val="002A2278"/>
    <w:rPr>
      <w:rFonts w:ascii="Arial" w:eastAsia="맑은 고딕" w:hAnsi="Arial" w:cs="Times New Roman"/>
      <w:kern w:val="0"/>
      <w:sz w:val="24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2A2278"/>
    <w:rPr>
      <w:rFonts w:ascii="Arial" w:eastAsia="맑은 고딕" w:hAnsi="Arial" w:cs="Times New Roman"/>
      <w:kern w:val="0"/>
      <w:szCs w:val="20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2A2278"/>
    <w:pPr>
      <w:widowControl w:val="0"/>
      <w:spacing w:after="0" w:line="240" w:lineRule="auto"/>
      <w:jc w:val="left"/>
    </w:pPr>
    <w:rPr>
      <w:rFonts w:ascii="Arial" w:eastAsia="맑은 고딕" w:hAnsi="Arial" w:cs="Times New Roman"/>
      <w:b/>
      <w:noProof/>
      <w:kern w:val="0"/>
      <w:sz w:val="18"/>
      <w:szCs w:val="20"/>
      <w:lang w:val="en-GB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2A2278"/>
    <w:rPr>
      <w:rFonts w:ascii="Arial" w:eastAsia="맑은 고딕" w:hAnsi="Arial" w:cs="Times New Roman"/>
      <w:b/>
      <w:noProof/>
      <w:kern w:val="0"/>
      <w:sz w:val="18"/>
      <w:szCs w:val="20"/>
      <w:lang w:val="en-GB"/>
    </w:rPr>
  </w:style>
  <w:style w:type="paragraph" w:styleId="a4">
    <w:name w:val="footer"/>
    <w:basedOn w:val="a3"/>
    <w:link w:val="Char0"/>
    <w:rsid w:val="002A2278"/>
    <w:pPr>
      <w:jc w:val="center"/>
    </w:pPr>
    <w:rPr>
      <w:i/>
    </w:rPr>
  </w:style>
  <w:style w:type="character" w:customStyle="1" w:styleId="Char0">
    <w:name w:val="바닥글 Char"/>
    <w:basedOn w:val="a0"/>
    <w:link w:val="a4"/>
    <w:rsid w:val="002A2278"/>
    <w:rPr>
      <w:rFonts w:ascii="Arial" w:eastAsia="맑은 고딕" w:hAnsi="Arial" w:cs="Times New Roman"/>
      <w:b/>
      <w:i/>
      <w:noProof/>
      <w:kern w:val="0"/>
      <w:sz w:val="18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2A2278"/>
    <w:rPr>
      <w:rFonts w:asciiTheme="majorHAnsi" w:eastAsiaTheme="majorEastAsia" w:hAnsiTheme="majorHAnsi" w:cstheme="majorBidi"/>
    </w:rPr>
  </w:style>
  <w:style w:type="paragraph" w:customStyle="1" w:styleId="CRCoverPage">
    <w:name w:val="CR Cover Page"/>
    <w:link w:val="CRCoverPageChar"/>
    <w:rsid w:val="004806FB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4806FB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4806FB"/>
    <w:pPr>
      <w:keepLines/>
      <w:widowControl/>
      <w:wordWrap/>
      <w:autoSpaceDE/>
      <w:autoSpaceDN/>
      <w:spacing w:after="180" w:line="240" w:lineRule="auto"/>
      <w:ind w:left="1702" w:hanging="1418"/>
      <w:jc w:val="left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5">
    <w:name w:val="List Paragraph"/>
    <w:basedOn w:val="a"/>
    <w:uiPriority w:val="34"/>
    <w:qFormat/>
    <w:rsid w:val="00EF48A7"/>
    <w:pPr>
      <w:ind w:leftChars="400" w:left="800"/>
    </w:pPr>
  </w:style>
  <w:style w:type="paragraph" w:styleId="a6">
    <w:name w:val="Balloon Text"/>
    <w:basedOn w:val="a"/>
    <w:link w:val="Char1"/>
    <w:uiPriority w:val="99"/>
    <w:semiHidden/>
    <w:unhideWhenUsed/>
    <w:rsid w:val="00B15FBC"/>
    <w:pPr>
      <w:spacing w:after="0" w:line="240" w:lineRule="auto"/>
    </w:pPr>
    <w:rPr>
      <w:rFonts w:ascii="Microsoft JhengHei UI" w:eastAsia="Microsoft JhengHei U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B15FBC"/>
    <w:rPr>
      <w:rFonts w:ascii="Microsoft JhengHei UI" w:eastAsia="Microsoft JhengHei UI"/>
      <w:sz w:val="18"/>
      <w:szCs w:val="18"/>
    </w:rPr>
  </w:style>
  <w:style w:type="paragraph" w:styleId="a7">
    <w:name w:val="Body Text"/>
    <w:basedOn w:val="a"/>
    <w:link w:val="Char2"/>
    <w:rsid w:val="00200000"/>
    <w:pPr>
      <w:widowControl/>
      <w:wordWrap/>
      <w:autoSpaceDE/>
      <w:autoSpaceDN/>
      <w:spacing w:after="12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Char2">
    <w:name w:val="본문 Char"/>
    <w:basedOn w:val="a0"/>
    <w:link w:val="a7"/>
    <w:rsid w:val="00200000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8">
    <w:name w:val="Table Grid"/>
    <w:basedOn w:val="a1"/>
    <w:uiPriority w:val="39"/>
    <w:rsid w:val="006C1A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19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ea0ddfbca996a15d7025d65adde27b57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84cf250e635b5551ed7e685fe4f8e893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4A8C59-6455-4773-ADCB-CD79EFA9AF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845B5BF-3F2D-4DC4-B761-52A03CC37E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E808ED-4E27-4207-9965-17FCC4313A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C330D40-4665-4C9B-AB86-CF9B62EAD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황진엽/책임연구원/차세대표준(연)CAS팀(jinyup.hwang@lge.com)</dc:creator>
  <cp:keywords/>
  <dc:description/>
  <cp:lastModifiedBy>JY Hwang1</cp:lastModifiedBy>
  <cp:revision>2</cp:revision>
  <dcterms:created xsi:type="dcterms:W3CDTF">2020-04-29T15:11:00Z</dcterms:created>
  <dcterms:modified xsi:type="dcterms:W3CDTF">2020-04-29T15:11:00Z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0x010100EB28163D68FE8E4D9361964FDD814FC4</vt:lpwstr>
  </property>
</Properties>
</file>